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F06A" w14:textId="22B063B9" w:rsidR="00B5783B" w:rsidRDefault="00B5783B" w:rsidP="00B5783B">
      <w:r>
        <w:t xml:space="preserve">Hi </w:t>
      </w:r>
    </w:p>
    <w:p w14:paraId="4F8F006D" w14:textId="77777777" w:rsidR="00B5783B" w:rsidRDefault="00B5783B" w:rsidP="00B5783B"/>
    <w:p w14:paraId="66E48B7F" w14:textId="566747D2" w:rsidR="0094430E" w:rsidRDefault="0094430E" w:rsidP="00B5783B">
      <w:r>
        <w:t>(Sorry for the canned/salesy email!)</w:t>
      </w:r>
    </w:p>
    <w:p w14:paraId="18FC289A" w14:textId="77777777" w:rsidR="0094430E" w:rsidRDefault="0094430E" w:rsidP="00B5783B"/>
    <w:p w14:paraId="3C10416C" w14:textId="77777777" w:rsidR="00B5783B" w:rsidRDefault="00B5783B" w:rsidP="00B5783B">
      <w:pPr>
        <w:rPr>
          <w:rFonts w:eastAsiaTheme="minorEastAsia"/>
        </w:rPr>
      </w:pPr>
      <w:r>
        <w:rPr>
          <w:rFonts w:eastAsiaTheme="minorEastAsia"/>
        </w:rPr>
        <w:t xml:space="preserve">LexisNexis is bringing a live demonstration of our new product, </w:t>
      </w:r>
      <w:r>
        <w:t xml:space="preserve">Lexis+ AI™, </w:t>
      </w:r>
      <w:r>
        <w:rPr>
          <w:rFonts w:eastAsiaTheme="minorEastAsia"/>
        </w:rPr>
        <w:t xml:space="preserve">to you! Join us at the </w:t>
      </w:r>
      <w:r>
        <w:rPr>
          <w:rFonts w:eastAsiaTheme="minorEastAsia"/>
          <w:b/>
          <w:bCs/>
        </w:rPr>
        <w:t>Pyramid Club</w:t>
      </w:r>
      <w:r>
        <w:rPr>
          <w:rFonts w:eastAsiaTheme="minorEastAsia"/>
        </w:rPr>
        <w:t xml:space="preserve"> on </w:t>
      </w:r>
      <w:r>
        <w:rPr>
          <w:rFonts w:eastAsiaTheme="minorEastAsia"/>
          <w:b/>
          <w:bCs/>
        </w:rPr>
        <w:t>September 7</w:t>
      </w:r>
      <w:r>
        <w:rPr>
          <w:rFonts w:eastAsiaTheme="minorEastAsia"/>
          <w:b/>
          <w:bCs/>
          <w:vertAlign w:val="superscript"/>
        </w:rPr>
        <w:t>th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from</w:t>
      </w:r>
      <w:r>
        <w:rPr>
          <w:rFonts w:eastAsiaTheme="minorEastAsia"/>
          <w:b/>
          <w:bCs/>
        </w:rPr>
        <w:t xml:space="preserve"> 4-6pm </w:t>
      </w:r>
      <w:r>
        <w:rPr>
          <w:rFonts w:eastAsiaTheme="minorEastAsia"/>
        </w:rPr>
        <w:t>for a discussion exploring the evolving role of AI in legal research and its impact on the legal profession.</w:t>
      </w:r>
    </w:p>
    <w:p w14:paraId="56AA8E52" w14:textId="77777777" w:rsidR="00B5783B" w:rsidRDefault="00B5783B" w:rsidP="00B5783B">
      <w:pPr>
        <w:rPr>
          <w:rFonts w:eastAsiaTheme="minorEastAsia"/>
        </w:rPr>
      </w:pPr>
    </w:p>
    <w:p w14:paraId="6822C191" w14:textId="150E9B15" w:rsidR="00B5783B" w:rsidRDefault="00B5783B" w:rsidP="00B5783B">
      <w:r>
        <w:rPr>
          <w:noProof/>
        </w:rPr>
        <w:drawing>
          <wp:inline distT="0" distB="0" distL="0" distR="0" wp14:anchorId="4C30519E" wp14:editId="4479F090">
            <wp:extent cx="4572000" cy="2286000"/>
            <wp:effectExtent l="0" t="0" r="0" b="0"/>
            <wp:docPr id="1" name="Picture 1" descr="A group of building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uilding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D974" w14:textId="77777777" w:rsidR="00B5783B" w:rsidRDefault="00B5783B" w:rsidP="00B5783B"/>
    <w:p w14:paraId="096B01B3" w14:textId="77777777" w:rsidR="00B5783B" w:rsidRDefault="00000000" w:rsidP="00B5783B">
      <w:pPr>
        <w:rPr>
          <w:b/>
          <w:bCs/>
        </w:rPr>
      </w:pPr>
      <w:hyperlink r:id="rId5" w:history="1">
        <w:r w:rsidR="00B5783B">
          <w:rPr>
            <w:rStyle w:val="Hyperlink"/>
            <w:b/>
            <w:bCs/>
          </w:rPr>
          <w:t>RSVP Here</w:t>
        </w:r>
      </w:hyperlink>
    </w:p>
    <w:p w14:paraId="692CD93C" w14:textId="77777777" w:rsidR="00B5783B" w:rsidRDefault="00B5783B" w:rsidP="00B5783B"/>
    <w:p w14:paraId="7896CF40" w14:textId="77777777" w:rsidR="00B5783B" w:rsidRDefault="00B5783B" w:rsidP="00B5783B">
      <w:r>
        <w:t xml:space="preserve">Don’t miss out - AI won’t replace lawyers, but lawyers who use AI will replace lawyers who don’t. </w:t>
      </w:r>
      <w:hyperlink r:id="rId6" w:history="1">
        <w:r>
          <w:rPr>
            <w:rStyle w:val="Hyperlink"/>
          </w:rPr>
          <w:t>New survey</w:t>
        </w:r>
      </w:hyperlink>
      <w:r>
        <w:t xml:space="preserve"> shows 39% of lawyers, 46% of law students and 45% of consumers agree generative AI will significantly transform the practice of law. </w:t>
      </w:r>
    </w:p>
    <w:p w14:paraId="4C99BF23" w14:textId="77777777" w:rsidR="00B5783B" w:rsidRDefault="00B5783B" w:rsidP="00B5783B">
      <w:pPr>
        <w:rPr>
          <w:b/>
          <w:bCs/>
        </w:rPr>
      </w:pPr>
    </w:p>
    <w:p w14:paraId="41468957" w14:textId="77777777" w:rsidR="00B5783B" w:rsidRDefault="00B5783B" w:rsidP="00B5783B">
      <w:pPr>
        <w:rPr>
          <w:b/>
          <w:bCs/>
        </w:rPr>
      </w:pPr>
      <w:r>
        <w:rPr>
          <w:b/>
          <w:bCs/>
        </w:rPr>
        <w:t xml:space="preserve">Only 3 spots per law firm - to ensure your spot at the event, don’t forget to </w:t>
      </w:r>
      <w:hyperlink r:id="rId7" w:history="1">
        <w:r>
          <w:rPr>
            <w:rStyle w:val="Hyperlink"/>
            <w:b/>
            <w:bCs/>
          </w:rPr>
          <w:t>RSVP Now!</w:t>
        </w:r>
      </w:hyperlink>
      <w:r>
        <w:rPr>
          <w:b/>
          <w:bCs/>
        </w:rPr>
        <w:t xml:space="preserve"> </w:t>
      </w:r>
    </w:p>
    <w:p w14:paraId="4A0FB076" w14:textId="77777777" w:rsidR="00B5783B" w:rsidRDefault="00B5783B" w:rsidP="00B5783B"/>
    <w:p w14:paraId="56F1813F" w14:textId="77777777" w:rsidR="00B5783B" w:rsidRDefault="00B5783B" w:rsidP="00B5783B">
      <w:r>
        <w:t>Reply with any questions you may have; I look forward to connecting!</w:t>
      </w:r>
    </w:p>
    <w:p w14:paraId="09F83AB0" w14:textId="77777777" w:rsidR="00B5783B" w:rsidRDefault="00B5783B" w:rsidP="00B5783B"/>
    <w:p w14:paraId="12F01B87" w14:textId="77777777" w:rsidR="00B5783B" w:rsidRDefault="00B5783B" w:rsidP="00B5783B">
      <w:r>
        <w:t>Sincerely,</w:t>
      </w:r>
    </w:p>
    <w:p w14:paraId="4A8811F7" w14:textId="5B0F6F67" w:rsidR="00461333" w:rsidRDefault="00B5783B">
      <w:r>
        <w:t>Mark</w:t>
      </w:r>
    </w:p>
    <w:sectPr w:rsidR="00461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3B"/>
    <w:rsid w:val="0007752E"/>
    <w:rsid w:val="001D02FA"/>
    <w:rsid w:val="0040156F"/>
    <w:rsid w:val="00461333"/>
    <w:rsid w:val="004B1F4E"/>
    <w:rsid w:val="00566594"/>
    <w:rsid w:val="00654846"/>
    <w:rsid w:val="00664CC4"/>
    <w:rsid w:val="0094430E"/>
    <w:rsid w:val="00B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BE78"/>
  <w15:chartTrackingRefBased/>
  <w15:docId w15:val="{18CEE03E-CFBB-4C2F-B0B5-B8E0934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3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8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w.lexisnexis.com/lexisplus-ai-roadshow-ph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rt-www.lexisnexis.com/pdf/lexisnexis-legal-ai-sample-report.pdf" TargetMode="External"/><Relationship Id="rId5" Type="http://schemas.openxmlformats.org/officeDocument/2006/relationships/hyperlink" Target="https://law.lexisnexis.com/lexisplus-ai-roadshow-ph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Evangelista, Mark (LNG-HBE)</dc:creator>
  <cp:keywords/>
  <dc:description/>
  <cp:lastModifiedBy>Schmidt, Jason</cp:lastModifiedBy>
  <cp:revision>2</cp:revision>
  <dcterms:created xsi:type="dcterms:W3CDTF">2023-08-23T18:35:00Z</dcterms:created>
  <dcterms:modified xsi:type="dcterms:W3CDTF">2023-08-23T18:35:00Z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2023-08-09T15:41:55Z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f85fc2df-11b8-4367-9f48-24421036cc34</vt:lpwstr>
  </property>
  <property fmtid="{D5CDD505-2E9C-101B-9397-08002B2CF9AE}" pid="8" name="MSIP_Label_549ac42a-3eb4-4074-b885-aea26bd6241e_ContentBits">
    <vt:lpwstr>0</vt:lpwstr>
  </property>
</Properties>
</file>